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68" w:rsidRPr="00715520" w:rsidRDefault="00907D68" w:rsidP="00907D68">
      <w:pPr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DOSAR NR : </w:t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 xml:space="preserve">949/93/2016                                                                                                                                                                </w:t>
      </w:r>
    </w:p>
    <w:p w:rsidR="00907D68" w:rsidRPr="00715520" w:rsidRDefault="00907D68" w:rsidP="00907D68">
      <w:pPr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>DESCHIS LA:</w:t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TRIBUNALUL ILFOV</w:t>
      </w:r>
    </w:p>
    <w:p w:rsidR="006E090A" w:rsidRPr="00715520" w:rsidRDefault="00907D68" w:rsidP="00907D68">
      <w:pPr>
        <w:ind w:right="-720"/>
        <w:rPr>
          <w:rFonts w:ascii="Bookman Old Style" w:hAnsi="Bookman Old Style" w:cs="Arial"/>
          <w:b/>
          <w:bCs/>
          <w:i/>
          <w:iCs/>
          <w:sz w:val="16"/>
          <w:szCs w:val="16"/>
          <w:lang w:val="en-US"/>
        </w:rPr>
      </w:pP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>SECŢIA:</w:t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</w:r>
      <w:r w:rsidRPr="00715520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CIVILĂ</w:t>
      </w:r>
    </w:p>
    <w:p w:rsidR="001F4437" w:rsidRPr="00715520" w:rsidRDefault="001F4437" w:rsidP="001F4437">
      <w:pPr>
        <w:ind w:right="-720"/>
        <w:rPr>
          <w:rFonts w:ascii="Bookman Old Style" w:hAnsi="Bookman Old Style" w:cs="Arial"/>
          <w:b/>
          <w:bCs/>
          <w:i/>
          <w:iCs/>
          <w:sz w:val="16"/>
          <w:szCs w:val="16"/>
          <w:lang w:val="en-US"/>
        </w:rPr>
      </w:pPr>
    </w:p>
    <w:p w:rsidR="00174C94" w:rsidRPr="00715520" w:rsidRDefault="00174C94" w:rsidP="00174C94">
      <w:pPr>
        <w:pStyle w:val="BodyText"/>
        <w:spacing w:after="0" w:line="360" w:lineRule="auto"/>
        <w:ind w:firstLine="709"/>
        <w:jc w:val="both"/>
        <w:rPr>
          <w:rFonts w:ascii="Bookman Old Style" w:hAnsi="Bookman Old Style" w:cs="Arial"/>
          <w:b/>
          <w:i/>
          <w:sz w:val="22"/>
          <w:szCs w:val="22"/>
        </w:rPr>
      </w:pPr>
    </w:p>
    <w:p w:rsidR="00715520" w:rsidRPr="00715520" w:rsidRDefault="00907D68" w:rsidP="007155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715520">
        <w:rPr>
          <w:rFonts w:ascii="Bookman Old Style" w:hAnsi="Bookman Old Style" w:cs="Arial"/>
          <w:b/>
          <w:i/>
          <w:sz w:val="22"/>
          <w:szCs w:val="22"/>
        </w:rPr>
        <w:t xml:space="preserve">AA TOTAL INSOLVENCY IPURL, identificata </w:t>
      </w:r>
      <w:r w:rsidR="00715520" w:rsidRPr="00715520">
        <w:rPr>
          <w:rFonts w:ascii="Bookman Old Style" w:hAnsi="Bookman Old Style" w:cs="Arial"/>
          <w:b/>
          <w:i/>
          <w:sz w:val="22"/>
          <w:szCs w:val="22"/>
        </w:rPr>
        <w:t>prin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 xml:space="preserve"> CIF 25931349, nr. de ordine în tabloul practicienilor în insolvenţă: 0399, având sediul </w:t>
      </w:r>
      <w:r w:rsidR="00715520" w:rsidRPr="00715520">
        <w:rPr>
          <w:rFonts w:ascii="Bookman Old Style" w:hAnsi="Bookman Old Style" w:cs="Arial"/>
          <w:b/>
          <w:i/>
          <w:sz w:val="22"/>
          <w:szCs w:val="22"/>
        </w:rPr>
        <w:t>social în Mun. Bucure</w:t>
      </w:r>
      <w:r w:rsidR="00715520" w:rsidRPr="00715520">
        <w:rPr>
          <w:rFonts w:ascii="Cambria" w:hAnsi="Cambria" w:cs="Cambria"/>
          <w:b/>
          <w:i/>
          <w:sz w:val="22"/>
          <w:szCs w:val="22"/>
        </w:rPr>
        <w:t>ș</w:t>
      </w:r>
      <w:r w:rsidR="00715520" w:rsidRPr="00715520">
        <w:rPr>
          <w:rFonts w:ascii="Bookman Old Style" w:hAnsi="Bookman Old Style" w:cs="Arial"/>
          <w:b/>
          <w:i/>
          <w:sz w:val="22"/>
          <w:szCs w:val="22"/>
        </w:rPr>
        <w:t>ti, str. Poet Grigore Alexandrescu nr. 83, sector 1, tel/fax 021-2121734, 021-2121736, e-mail office@lichidare-dizolvare.ro, în calitate de LICHIDATOR JUDICIAR al debitoarei PERSILVA COM S.R.L., identificată prin CUI 9826805, nr. înreg. la Reg.Com.: J23/26/2005, cu sediul social în Ora</w:t>
      </w:r>
      <w:r w:rsidR="00715520" w:rsidRPr="00715520">
        <w:rPr>
          <w:rFonts w:ascii="Cambria" w:hAnsi="Cambria" w:cs="Cambria"/>
          <w:b/>
          <w:i/>
          <w:sz w:val="22"/>
          <w:szCs w:val="22"/>
        </w:rPr>
        <w:t>ș</w:t>
      </w:r>
      <w:r w:rsidR="00715520" w:rsidRPr="00715520">
        <w:rPr>
          <w:rFonts w:ascii="Bookman Old Style" w:hAnsi="Bookman Old Style" w:cs="Arial"/>
          <w:b/>
          <w:i/>
          <w:sz w:val="22"/>
          <w:szCs w:val="22"/>
        </w:rPr>
        <w:t xml:space="preserve"> Otopeni, str. Mărăşeşti nr. 36, Judeţ Ilfov, desemnată în această calitate prin Sentin</w:t>
      </w:r>
      <w:r w:rsidR="00715520" w:rsidRPr="00715520">
        <w:rPr>
          <w:rFonts w:ascii="Cambria" w:hAnsi="Cambria" w:cs="Cambria"/>
          <w:b/>
          <w:i/>
          <w:sz w:val="22"/>
          <w:szCs w:val="22"/>
        </w:rPr>
        <w:t>ț</w:t>
      </w:r>
      <w:r w:rsidR="00715520" w:rsidRPr="00715520">
        <w:rPr>
          <w:rFonts w:ascii="Bookman Old Style" w:hAnsi="Bookman Old Style" w:cs="Arial"/>
          <w:b/>
          <w:i/>
          <w:sz w:val="22"/>
          <w:szCs w:val="22"/>
        </w:rPr>
        <w:t>a civila nr. 230/21.04.2016, pronunţată în Dosarul nr. 949/93/2016</w:t>
      </w:r>
      <w:r w:rsidR="00715520" w:rsidRPr="00715520">
        <w:rPr>
          <w:rFonts w:ascii="Bookman Old Style" w:hAnsi="Bookman Old Style" w:cs="Arial"/>
          <w:b/>
          <w:bCs/>
          <w:i/>
          <w:iCs/>
          <w:sz w:val="22"/>
          <w:szCs w:val="22"/>
        </w:rPr>
        <w:t>, vinde prin licita</w:t>
      </w:r>
      <w:r w:rsidR="00715520" w:rsidRPr="00715520">
        <w:rPr>
          <w:rFonts w:ascii="Cambria" w:hAnsi="Cambria" w:cs="Cambria"/>
          <w:b/>
          <w:bCs/>
          <w:i/>
          <w:iCs/>
          <w:sz w:val="22"/>
          <w:szCs w:val="22"/>
        </w:rPr>
        <w:t>ț</w:t>
      </w:r>
      <w:r w:rsidR="00715520" w:rsidRPr="00715520">
        <w:rPr>
          <w:rFonts w:ascii="Bookman Old Style" w:hAnsi="Bookman Old Style" w:cs="Arial"/>
          <w:b/>
          <w:bCs/>
          <w:i/>
          <w:iCs/>
          <w:sz w:val="22"/>
          <w:szCs w:val="22"/>
        </w:rPr>
        <w:t>ie publică mijloacele de transport aflate în patrimoniul debitoarei.</w:t>
      </w:r>
    </w:p>
    <w:p w:rsidR="00907D68" w:rsidRPr="00715520" w:rsidRDefault="00715520" w:rsidP="00907D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715520">
        <w:rPr>
          <w:rFonts w:ascii="Bookman Old Style" w:hAnsi="Bookman Old Style" w:cs="Arial"/>
          <w:b/>
          <w:i/>
          <w:sz w:val="22"/>
          <w:szCs w:val="22"/>
        </w:rPr>
        <w:t>Pre</w:t>
      </w:r>
      <w:r w:rsidRPr="00715520">
        <w:rPr>
          <w:rFonts w:ascii="Cambria" w:hAnsi="Cambria" w:cs="Cambria"/>
          <w:b/>
          <w:i/>
          <w:sz w:val="22"/>
          <w:szCs w:val="22"/>
        </w:rPr>
        <w:t>ț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>ul de pornire al licita</w:t>
      </w:r>
      <w:r w:rsidRPr="00715520">
        <w:rPr>
          <w:rFonts w:ascii="Cambria" w:hAnsi="Cambria" w:cs="Cambria"/>
          <w:b/>
          <w:i/>
          <w:sz w:val="22"/>
          <w:szCs w:val="22"/>
        </w:rPr>
        <w:t>ț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 xml:space="preserve">iei este de 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85% din valoarea stabilită î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>n raportul de evaluare.</w:t>
      </w:r>
    </w:p>
    <w:p w:rsidR="00907D68" w:rsidRPr="00715520" w:rsidRDefault="00715520" w:rsidP="00907D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715520">
        <w:rPr>
          <w:rFonts w:ascii="Bookman Old Style" w:hAnsi="Bookman Old Style" w:cs="Arial"/>
          <w:b/>
          <w:i/>
          <w:sz w:val="22"/>
          <w:szCs w:val="22"/>
        </w:rPr>
        <w:t>Licita</w:t>
      </w:r>
      <w:r w:rsidRPr="00715520">
        <w:rPr>
          <w:rFonts w:ascii="Cambria" w:hAnsi="Cambria" w:cs="Cambria"/>
          <w:b/>
          <w:i/>
          <w:sz w:val="22"/>
          <w:szCs w:val="22"/>
        </w:rPr>
        <w:t>ț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iile se vor desfă</w:t>
      </w:r>
      <w:r w:rsidRPr="00715520">
        <w:rPr>
          <w:rFonts w:ascii="Cambria" w:hAnsi="Cambria" w:cs="Cambria"/>
          <w:b/>
          <w:i/>
          <w:sz w:val="22"/>
          <w:szCs w:val="22"/>
        </w:rPr>
        <w:t>ș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>ura la s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ediul lichidatorului judiciar, î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 xml:space="preserve">n datele de 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 xml:space="preserve">11.09.2017, 18.09.2017, 25.09.2017, 02.10.2017 </w:t>
      </w:r>
      <w:r w:rsidRPr="00715520">
        <w:rPr>
          <w:rFonts w:ascii="Cambria" w:hAnsi="Cambria" w:cs="Cambria"/>
          <w:b/>
          <w:i/>
          <w:sz w:val="22"/>
          <w:szCs w:val="22"/>
        </w:rPr>
        <w:t>ș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i 09.10.2017,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la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 xml:space="preserve"> ora </w:t>
      </w:r>
      <w:r w:rsidR="00FC751B" w:rsidRPr="00715520">
        <w:rPr>
          <w:rFonts w:ascii="Bookman Old Style" w:hAnsi="Bookman Old Style" w:cs="Arial"/>
          <w:b/>
          <w:i/>
          <w:sz w:val="22"/>
          <w:szCs w:val="22"/>
        </w:rPr>
        <w:t>11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>:00.</w:t>
      </w:r>
    </w:p>
    <w:p w:rsidR="00174C94" w:rsidRPr="00715520" w:rsidRDefault="00715520" w:rsidP="00907D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 w:rsidRPr="00715520">
        <w:rPr>
          <w:rFonts w:ascii="Bookman Old Style" w:hAnsi="Bookman Old Style" w:cs="Arial"/>
          <w:b/>
          <w:i/>
          <w:sz w:val="22"/>
          <w:szCs w:val="22"/>
        </w:rPr>
        <w:t>Informa</w:t>
      </w:r>
      <w:r w:rsidRPr="00715520">
        <w:rPr>
          <w:rFonts w:ascii="Cambria" w:hAnsi="Cambria" w:cs="Cambria"/>
          <w:b/>
          <w:i/>
          <w:sz w:val="22"/>
          <w:szCs w:val="22"/>
        </w:rPr>
        <w:t>ț</w:t>
      </w:r>
      <w:r w:rsidRPr="00715520">
        <w:rPr>
          <w:rFonts w:ascii="Bookman Old Style" w:hAnsi="Bookman Old Style" w:cs="Arial"/>
          <w:b/>
          <w:i/>
          <w:sz w:val="22"/>
          <w:szCs w:val="22"/>
        </w:rPr>
        <w:t>ii la telefon:</w:t>
      </w:r>
      <w:r w:rsidR="00907D68" w:rsidRPr="00715520">
        <w:rPr>
          <w:rFonts w:ascii="Bookman Old Style" w:hAnsi="Bookman Old Style" w:cs="Arial"/>
          <w:b/>
          <w:i/>
          <w:sz w:val="22"/>
          <w:szCs w:val="22"/>
        </w:rPr>
        <w:t xml:space="preserve"> 021.210.17.34.</w:t>
      </w:r>
    </w:p>
    <w:p w:rsidR="00715520" w:rsidRPr="00715520" w:rsidRDefault="00715520" w:rsidP="007155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Bookman Old Style" w:hAnsi="Bookman Old Style" w:cs="Arial"/>
          <w:b/>
          <w:i/>
          <w:sz w:val="22"/>
          <w:szCs w:val="22"/>
        </w:rPr>
      </w:pPr>
    </w:p>
    <w:sectPr w:rsidR="00715520" w:rsidRPr="00715520" w:rsidSect="00715520">
      <w:headerReference w:type="default" r:id="rId7"/>
      <w:footerReference w:type="default" r:id="rId8"/>
      <w:type w:val="continuous"/>
      <w:pgSz w:w="11907" w:h="16839" w:code="9"/>
      <w:pgMar w:top="1800" w:right="708" w:bottom="567" w:left="709" w:header="450" w:footer="4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62" w:rsidRDefault="009E7562">
      <w:r>
        <w:separator/>
      </w:r>
    </w:p>
  </w:endnote>
  <w:endnote w:type="continuationSeparator" w:id="0">
    <w:p w:rsidR="009E7562" w:rsidRDefault="009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0" w:rsidRDefault="002C6983">
    <w:pPr>
      <w:pStyle w:val="Footer"/>
    </w:pPr>
    <w:r>
      <w:rPr>
        <w:noProof/>
        <w:lang w:val="en-US" w:eastAsia="en-US"/>
      </w:rPr>
      <w:drawing>
        <wp:inline distT="0" distB="0" distL="0" distR="0">
          <wp:extent cx="6724650" cy="828675"/>
          <wp:effectExtent l="0" t="0" r="0" b="0"/>
          <wp:docPr id="2" name="Picture 2" descr="AA SPRL 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 SPRL Foote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62" w:rsidRDefault="009E7562">
      <w:r>
        <w:separator/>
      </w:r>
    </w:p>
  </w:footnote>
  <w:footnote w:type="continuationSeparator" w:id="0">
    <w:p w:rsidR="009E7562" w:rsidRDefault="009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0" w:rsidRDefault="002C6983">
    <w:pPr>
      <w:pStyle w:val="Header"/>
    </w:pPr>
    <w:r>
      <w:rPr>
        <w:noProof/>
        <w:lang w:val="en-US" w:eastAsia="en-US"/>
      </w:rPr>
      <w:drawing>
        <wp:inline distT="0" distB="0" distL="0" distR="0">
          <wp:extent cx="6657975" cy="885825"/>
          <wp:effectExtent l="0" t="0" r="0" b="0"/>
          <wp:docPr id="1" name="Picture 1" descr="antet alb negru rezol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alb negru rezol b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EAE"/>
    <w:multiLevelType w:val="hybridMultilevel"/>
    <w:tmpl w:val="965CCBD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06D9"/>
    <w:multiLevelType w:val="hybridMultilevel"/>
    <w:tmpl w:val="D8FA8466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22F90"/>
    <w:multiLevelType w:val="hybridMultilevel"/>
    <w:tmpl w:val="C8D2D7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9C25D4F"/>
    <w:multiLevelType w:val="hybridMultilevel"/>
    <w:tmpl w:val="F9C0FDE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00876"/>
    <w:multiLevelType w:val="hybridMultilevel"/>
    <w:tmpl w:val="3D44BD68"/>
    <w:lvl w:ilvl="0" w:tplc="48069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42A"/>
    <w:multiLevelType w:val="hybridMultilevel"/>
    <w:tmpl w:val="476668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4F5649"/>
    <w:multiLevelType w:val="hybridMultilevel"/>
    <w:tmpl w:val="E1D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393F"/>
    <w:multiLevelType w:val="hybridMultilevel"/>
    <w:tmpl w:val="C0D2A83A"/>
    <w:lvl w:ilvl="0" w:tplc="9D44DB8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777F1E"/>
    <w:multiLevelType w:val="hybridMultilevel"/>
    <w:tmpl w:val="D3D8B5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7693D"/>
    <w:multiLevelType w:val="hybridMultilevel"/>
    <w:tmpl w:val="08F02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BA618B"/>
    <w:multiLevelType w:val="hybridMultilevel"/>
    <w:tmpl w:val="D26ABD0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4C11AC2"/>
    <w:multiLevelType w:val="hybridMultilevel"/>
    <w:tmpl w:val="8E6EB56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5604F81"/>
    <w:multiLevelType w:val="hybridMultilevel"/>
    <w:tmpl w:val="D88C112A"/>
    <w:lvl w:ilvl="0" w:tplc="9D44DB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1D2D4B"/>
    <w:multiLevelType w:val="hybridMultilevel"/>
    <w:tmpl w:val="B90ED650"/>
    <w:lvl w:ilvl="0" w:tplc="0418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4" w15:restartNumberingAfterBreak="0">
    <w:nsid w:val="45A20B41"/>
    <w:multiLevelType w:val="hybridMultilevel"/>
    <w:tmpl w:val="FF4A5656"/>
    <w:lvl w:ilvl="0" w:tplc="04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84C4B2F"/>
    <w:multiLevelType w:val="hybridMultilevel"/>
    <w:tmpl w:val="F7BEFC8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1530A"/>
    <w:multiLevelType w:val="hybridMultilevel"/>
    <w:tmpl w:val="F6AE1C0E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DEF16A1"/>
    <w:multiLevelType w:val="hybridMultilevel"/>
    <w:tmpl w:val="FE4428CA"/>
    <w:lvl w:ilvl="0" w:tplc="43DE014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4556"/>
    <w:multiLevelType w:val="hybridMultilevel"/>
    <w:tmpl w:val="DDF6C2B8"/>
    <w:lvl w:ilvl="0" w:tplc="72BAB3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D12C0"/>
    <w:multiLevelType w:val="hybridMultilevel"/>
    <w:tmpl w:val="24DA364C"/>
    <w:lvl w:ilvl="0" w:tplc="EDC8D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85DA1"/>
    <w:multiLevelType w:val="hybridMultilevel"/>
    <w:tmpl w:val="0A9E8C74"/>
    <w:lvl w:ilvl="0" w:tplc="E4A64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663DF"/>
    <w:multiLevelType w:val="hybridMultilevel"/>
    <w:tmpl w:val="B21EAC42"/>
    <w:lvl w:ilvl="0" w:tplc="64C41BD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BA1010"/>
    <w:multiLevelType w:val="hybridMultilevel"/>
    <w:tmpl w:val="A19EC1DC"/>
    <w:lvl w:ilvl="0" w:tplc="BA62C4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5083"/>
    <w:multiLevelType w:val="hybridMultilevel"/>
    <w:tmpl w:val="11A068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B25F78"/>
    <w:multiLevelType w:val="hybridMultilevel"/>
    <w:tmpl w:val="64347970"/>
    <w:lvl w:ilvl="0" w:tplc="EDC8D858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955146"/>
    <w:multiLevelType w:val="hybridMultilevel"/>
    <w:tmpl w:val="713EC8F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933EB7"/>
    <w:multiLevelType w:val="hybridMultilevel"/>
    <w:tmpl w:val="7A68713C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A0C7EFA"/>
    <w:multiLevelType w:val="hybridMultilevel"/>
    <w:tmpl w:val="B7E6A32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 w15:restartNumberingAfterBreak="0">
    <w:nsid w:val="7D771CE2"/>
    <w:multiLevelType w:val="hybridMultilevel"/>
    <w:tmpl w:val="8B7ED5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9"/>
  </w:num>
  <w:num w:numId="8">
    <w:abstractNumId w:val="21"/>
  </w:num>
  <w:num w:numId="9">
    <w:abstractNumId w:val="28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0"/>
  </w:num>
  <w:num w:numId="19">
    <w:abstractNumId w:val="13"/>
  </w:num>
  <w:num w:numId="20">
    <w:abstractNumId w:val="25"/>
  </w:num>
  <w:num w:numId="21">
    <w:abstractNumId w:val="16"/>
  </w:num>
  <w:num w:numId="22">
    <w:abstractNumId w:val="17"/>
  </w:num>
  <w:num w:numId="23">
    <w:abstractNumId w:val="11"/>
  </w:num>
  <w:num w:numId="24">
    <w:abstractNumId w:val="2"/>
  </w:num>
  <w:num w:numId="25">
    <w:abstractNumId w:val="8"/>
  </w:num>
  <w:num w:numId="26">
    <w:abstractNumId w:val="23"/>
  </w:num>
  <w:num w:numId="27">
    <w:abstractNumId w:val="5"/>
  </w:num>
  <w:num w:numId="28">
    <w:abstractNumId w:val="10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4"/>
    <w:rsid w:val="00000FC5"/>
    <w:rsid w:val="00012BC4"/>
    <w:rsid w:val="000407FD"/>
    <w:rsid w:val="00043234"/>
    <w:rsid w:val="000434CD"/>
    <w:rsid w:val="00046CB1"/>
    <w:rsid w:val="00047A10"/>
    <w:rsid w:val="00050627"/>
    <w:rsid w:val="000532B2"/>
    <w:rsid w:val="000602DC"/>
    <w:rsid w:val="0006466D"/>
    <w:rsid w:val="0007263F"/>
    <w:rsid w:val="000759EC"/>
    <w:rsid w:val="00075CEB"/>
    <w:rsid w:val="000761F8"/>
    <w:rsid w:val="000A0BC3"/>
    <w:rsid w:val="000A31DB"/>
    <w:rsid w:val="000B198A"/>
    <w:rsid w:val="000C2BD8"/>
    <w:rsid w:val="000C382A"/>
    <w:rsid w:val="000C5E0B"/>
    <w:rsid w:val="000F0D39"/>
    <w:rsid w:val="00101964"/>
    <w:rsid w:val="00113256"/>
    <w:rsid w:val="0012230B"/>
    <w:rsid w:val="0012248D"/>
    <w:rsid w:val="00150E03"/>
    <w:rsid w:val="00165A3F"/>
    <w:rsid w:val="00165DBA"/>
    <w:rsid w:val="0016667E"/>
    <w:rsid w:val="00174C94"/>
    <w:rsid w:val="00176730"/>
    <w:rsid w:val="00191035"/>
    <w:rsid w:val="001B0603"/>
    <w:rsid w:val="001C45D2"/>
    <w:rsid w:val="001D0E3F"/>
    <w:rsid w:val="001F3B48"/>
    <w:rsid w:val="001F4437"/>
    <w:rsid w:val="001F7ABB"/>
    <w:rsid w:val="00201B1F"/>
    <w:rsid w:val="00202B5E"/>
    <w:rsid w:val="002148C1"/>
    <w:rsid w:val="00230DF4"/>
    <w:rsid w:val="00241F0B"/>
    <w:rsid w:val="002542C5"/>
    <w:rsid w:val="00254C04"/>
    <w:rsid w:val="002621D4"/>
    <w:rsid w:val="002749C8"/>
    <w:rsid w:val="0027665B"/>
    <w:rsid w:val="00280154"/>
    <w:rsid w:val="00281726"/>
    <w:rsid w:val="00287099"/>
    <w:rsid w:val="002A1F7D"/>
    <w:rsid w:val="002B2023"/>
    <w:rsid w:val="002C6983"/>
    <w:rsid w:val="002E0314"/>
    <w:rsid w:val="002E24FD"/>
    <w:rsid w:val="002E5AA1"/>
    <w:rsid w:val="0032195A"/>
    <w:rsid w:val="00327E39"/>
    <w:rsid w:val="0033478A"/>
    <w:rsid w:val="003374F4"/>
    <w:rsid w:val="00354EFE"/>
    <w:rsid w:val="00365D6F"/>
    <w:rsid w:val="00393F8C"/>
    <w:rsid w:val="003B635A"/>
    <w:rsid w:val="003E56D2"/>
    <w:rsid w:val="00410908"/>
    <w:rsid w:val="004225AA"/>
    <w:rsid w:val="00456A87"/>
    <w:rsid w:val="00494EC2"/>
    <w:rsid w:val="004A4C3C"/>
    <w:rsid w:val="004B14FF"/>
    <w:rsid w:val="004E0A76"/>
    <w:rsid w:val="004F5978"/>
    <w:rsid w:val="005049A5"/>
    <w:rsid w:val="00506BFE"/>
    <w:rsid w:val="00507D30"/>
    <w:rsid w:val="0051016B"/>
    <w:rsid w:val="00513CF5"/>
    <w:rsid w:val="00534DD4"/>
    <w:rsid w:val="00556532"/>
    <w:rsid w:val="005715B2"/>
    <w:rsid w:val="005B7B6B"/>
    <w:rsid w:val="005C6F2F"/>
    <w:rsid w:val="005D0733"/>
    <w:rsid w:val="005F0C57"/>
    <w:rsid w:val="006037A3"/>
    <w:rsid w:val="00607650"/>
    <w:rsid w:val="00615AAF"/>
    <w:rsid w:val="006419ED"/>
    <w:rsid w:val="006735FB"/>
    <w:rsid w:val="0068249A"/>
    <w:rsid w:val="00686A3D"/>
    <w:rsid w:val="006B727C"/>
    <w:rsid w:val="006C602D"/>
    <w:rsid w:val="006C6758"/>
    <w:rsid w:val="006D5A44"/>
    <w:rsid w:val="006E090A"/>
    <w:rsid w:val="00712586"/>
    <w:rsid w:val="00715520"/>
    <w:rsid w:val="00774E8B"/>
    <w:rsid w:val="00785BC3"/>
    <w:rsid w:val="007A2FC0"/>
    <w:rsid w:val="007B1493"/>
    <w:rsid w:val="007B3E55"/>
    <w:rsid w:val="007B48B4"/>
    <w:rsid w:val="007E60B2"/>
    <w:rsid w:val="007F39FC"/>
    <w:rsid w:val="008217CB"/>
    <w:rsid w:val="00824259"/>
    <w:rsid w:val="00842DE8"/>
    <w:rsid w:val="00850D12"/>
    <w:rsid w:val="00854614"/>
    <w:rsid w:val="00862138"/>
    <w:rsid w:val="00872BB9"/>
    <w:rsid w:val="00875713"/>
    <w:rsid w:val="00895DC5"/>
    <w:rsid w:val="008B20B8"/>
    <w:rsid w:val="008C2F10"/>
    <w:rsid w:val="008D2B20"/>
    <w:rsid w:val="008D6867"/>
    <w:rsid w:val="008E7BA0"/>
    <w:rsid w:val="00903D6E"/>
    <w:rsid w:val="00905E53"/>
    <w:rsid w:val="00907D68"/>
    <w:rsid w:val="009102CB"/>
    <w:rsid w:val="00962657"/>
    <w:rsid w:val="00997243"/>
    <w:rsid w:val="009A17F8"/>
    <w:rsid w:val="009C7B74"/>
    <w:rsid w:val="009E7562"/>
    <w:rsid w:val="009F702B"/>
    <w:rsid w:val="00A1211E"/>
    <w:rsid w:val="00A27D36"/>
    <w:rsid w:val="00A34500"/>
    <w:rsid w:val="00A42FAF"/>
    <w:rsid w:val="00A73736"/>
    <w:rsid w:val="00A7760D"/>
    <w:rsid w:val="00AA3F74"/>
    <w:rsid w:val="00AB7208"/>
    <w:rsid w:val="00AC2A23"/>
    <w:rsid w:val="00AD61F1"/>
    <w:rsid w:val="00AD6C34"/>
    <w:rsid w:val="00AE3471"/>
    <w:rsid w:val="00AE3D82"/>
    <w:rsid w:val="00AE6DFC"/>
    <w:rsid w:val="00AF364C"/>
    <w:rsid w:val="00B05083"/>
    <w:rsid w:val="00B23634"/>
    <w:rsid w:val="00B4157E"/>
    <w:rsid w:val="00B53584"/>
    <w:rsid w:val="00B70B7C"/>
    <w:rsid w:val="00B752D4"/>
    <w:rsid w:val="00B81EF6"/>
    <w:rsid w:val="00B827F7"/>
    <w:rsid w:val="00B92742"/>
    <w:rsid w:val="00B9287E"/>
    <w:rsid w:val="00BA7489"/>
    <w:rsid w:val="00BD6E80"/>
    <w:rsid w:val="00BF11BE"/>
    <w:rsid w:val="00BF6EE8"/>
    <w:rsid w:val="00C277D4"/>
    <w:rsid w:val="00C37712"/>
    <w:rsid w:val="00C60D0B"/>
    <w:rsid w:val="00C71D68"/>
    <w:rsid w:val="00C76E02"/>
    <w:rsid w:val="00C91BE7"/>
    <w:rsid w:val="00C934C1"/>
    <w:rsid w:val="00CA1463"/>
    <w:rsid w:val="00CA2549"/>
    <w:rsid w:val="00CA6831"/>
    <w:rsid w:val="00CB069B"/>
    <w:rsid w:val="00CC4891"/>
    <w:rsid w:val="00D02B10"/>
    <w:rsid w:val="00D048FB"/>
    <w:rsid w:val="00D06DDC"/>
    <w:rsid w:val="00D11B15"/>
    <w:rsid w:val="00D142A7"/>
    <w:rsid w:val="00D310E1"/>
    <w:rsid w:val="00D876A3"/>
    <w:rsid w:val="00DB313F"/>
    <w:rsid w:val="00DB615C"/>
    <w:rsid w:val="00DC5BBC"/>
    <w:rsid w:val="00DE0C68"/>
    <w:rsid w:val="00DE3469"/>
    <w:rsid w:val="00DF5C16"/>
    <w:rsid w:val="00E028E2"/>
    <w:rsid w:val="00E037A8"/>
    <w:rsid w:val="00E16658"/>
    <w:rsid w:val="00E64463"/>
    <w:rsid w:val="00E71AAD"/>
    <w:rsid w:val="00E72C77"/>
    <w:rsid w:val="00E8601B"/>
    <w:rsid w:val="00E94E81"/>
    <w:rsid w:val="00EC5618"/>
    <w:rsid w:val="00EE5F06"/>
    <w:rsid w:val="00F106E5"/>
    <w:rsid w:val="00F24BF0"/>
    <w:rsid w:val="00F34984"/>
    <w:rsid w:val="00F35D5B"/>
    <w:rsid w:val="00F377D5"/>
    <w:rsid w:val="00F71652"/>
    <w:rsid w:val="00F754AC"/>
    <w:rsid w:val="00FA52D9"/>
    <w:rsid w:val="00FB4654"/>
    <w:rsid w:val="00FC751B"/>
    <w:rsid w:val="00FD6A2F"/>
    <w:rsid w:val="00FE278F"/>
    <w:rsid w:val="00FE29B5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01790895"/>
  <w15:chartTrackingRefBased/>
  <w15:docId w15:val="{4118E7C6-85AB-46B3-AEBA-0E48FC7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C7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72C77"/>
    <w:pPr>
      <w:keepNext/>
      <w:spacing w:after="200" w:line="276" w:lineRule="auto"/>
      <w:ind w:left="6372" w:firstLine="708"/>
      <w:jc w:val="both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E72C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72C77"/>
    <w:rPr>
      <w:color w:val="0000FF"/>
      <w:u w:val="single"/>
    </w:rPr>
  </w:style>
  <w:style w:type="character" w:customStyle="1" w:styleId="Heading1Char">
    <w:name w:val="Heading 1 Char"/>
    <w:rsid w:val="00E72C77"/>
    <w:rPr>
      <w:b/>
      <w:bCs/>
      <w:sz w:val="22"/>
      <w:szCs w:val="22"/>
      <w:lang w:val="ro-RO" w:eastAsia="ro-RO"/>
    </w:rPr>
  </w:style>
  <w:style w:type="paragraph" w:styleId="BodyText">
    <w:name w:val="Body Text"/>
    <w:basedOn w:val="Normal"/>
    <w:uiPriority w:val="99"/>
    <w:rsid w:val="00E72C77"/>
    <w:pPr>
      <w:spacing w:after="120"/>
    </w:pPr>
  </w:style>
  <w:style w:type="character" w:customStyle="1" w:styleId="BodyTextChar">
    <w:name w:val="Body Text Char"/>
    <w:uiPriority w:val="99"/>
    <w:rsid w:val="00E72C77"/>
    <w:rPr>
      <w:sz w:val="24"/>
      <w:szCs w:val="24"/>
      <w:lang w:val="ro-RO" w:eastAsia="ro-RO"/>
    </w:rPr>
  </w:style>
  <w:style w:type="paragraph" w:styleId="BodyText2">
    <w:name w:val="Body Text 2"/>
    <w:basedOn w:val="Normal"/>
    <w:semiHidden/>
    <w:rsid w:val="00E72C77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rsid w:val="00E72C77"/>
    <w:rPr>
      <w:sz w:val="24"/>
      <w:szCs w:val="24"/>
      <w:lang w:val="ro-RO"/>
    </w:rPr>
  </w:style>
  <w:style w:type="paragraph" w:styleId="BodyTextIndent">
    <w:name w:val="Body Text Indent"/>
    <w:basedOn w:val="Normal"/>
    <w:semiHidden/>
    <w:unhideWhenUsed/>
    <w:rsid w:val="00E72C77"/>
    <w:pPr>
      <w:spacing w:after="120"/>
      <w:ind w:left="283"/>
    </w:pPr>
  </w:style>
  <w:style w:type="character" w:customStyle="1" w:styleId="BodyTextIndentChar">
    <w:name w:val="Body Text Indent Char"/>
    <w:semiHidden/>
    <w:rsid w:val="00E72C77"/>
    <w:rPr>
      <w:sz w:val="24"/>
      <w:szCs w:val="24"/>
      <w:lang w:val="ro-RO" w:eastAsia="ro-RO"/>
    </w:rPr>
  </w:style>
  <w:style w:type="paragraph" w:customStyle="1" w:styleId="TableContents">
    <w:name w:val="Table Contents"/>
    <w:basedOn w:val="BodyText"/>
    <w:rsid w:val="00E72C77"/>
    <w:pPr>
      <w:suppressLineNumbers/>
      <w:suppressAutoHyphens/>
      <w:jc w:val="both"/>
    </w:pPr>
    <w:rPr>
      <w:color w:val="000000"/>
      <w:szCs w:val="20"/>
    </w:rPr>
  </w:style>
  <w:style w:type="paragraph" w:customStyle="1" w:styleId="TableHeading">
    <w:name w:val="Table Heading"/>
    <w:basedOn w:val="TableContents"/>
    <w:rsid w:val="00E72C77"/>
    <w:pPr>
      <w:jc w:val="center"/>
    </w:pPr>
    <w:rPr>
      <w:b/>
      <w:i/>
    </w:rPr>
  </w:style>
  <w:style w:type="character" w:customStyle="1" w:styleId="Heading9Char">
    <w:name w:val="Heading 9 Char"/>
    <w:semiHidden/>
    <w:rsid w:val="00E72C77"/>
    <w:rPr>
      <w:rFonts w:ascii="Cambria" w:eastAsia="Times New Roman" w:hAnsi="Cambria" w:cs="Times New Roman"/>
      <w:sz w:val="22"/>
      <w:szCs w:val="22"/>
      <w:lang w:val="ro-RO" w:eastAsia="ro-RO"/>
    </w:rPr>
  </w:style>
  <w:style w:type="paragraph" w:styleId="BodyTextIndent2">
    <w:name w:val="Body Text Indent 2"/>
    <w:basedOn w:val="Normal"/>
    <w:semiHidden/>
    <w:rsid w:val="00E72C77"/>
    <w:pPr>
      <w:spacing w:after="120" w:line="480" w:lineRule="auto"/>
      <w:ind w:left="283"/>
    </w:pPr>
    <w:rPr>
      <w:szCs w:val="20"/>
      <w:lang w:val="en-AU" w:eastAsia="en-US"/>
    </w:rPr>
  </w:style>
  <w:style w:type="character" w:customStyle="1" w:styleId="BodyTextIndent2Char">
    <w:name w:val="Body Text Indent 2 Char"/>
    <w:semiHidden/>
    <w:rsid w:val="00E72C77"/>
    <w:rPr>
      <w:sz w:val="24"/>
      <w:lang w:val="en-AU"/>
    </w:rPr>
  </w:style>
  <w:style w:type="paragraph" w:styleId="ListParagraph">
    <w:name w:val="List Paragraph"/>
    <w:basedOn w:val="Normal"/>
    <w:qFormat/>
    <w:rsid w:val="00E72C77"/>
    <w:pPr>
      <w:ind w:left="720"/>
    </w:pPr>
  </w:style>
  <w:style w:type="character" w:customStyle="1" w:styleId="Heading3Char">
    <w:name w:val="Heading 3 Char"/>
    <w:link w:val="Heading3"/>
    <w:uiPriority w:val="99"/>
    <w:rsid w:val="00AC2A23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E2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27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Finexpert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cp:lastModifiedBy>Cristina Tudor</cp:lastModifiedBy>
  <cp:revision>2</cp:revision>
  <cp:lastPrinted>2017-06-28T13:09:00Z</cp:lastPrinted>
  <dcterms:created xsi:type="dcterms:W3CDTF">2017-08-29T07:51:00Z</dcterms:created>
  <dcterms:modified xsi:type="dcterms:W3CDTF">2017-08-29T07:51:00Z</dcterms:modified>
</cp:coreProperties>
</file>